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6A" w:rsidRDefault="000C0912">
      <w:pPr>
        <w:pStyle w:val="a4"/>
        <w:tabs>
          <w:tab w:val="left" w:pos="3400"/>
        </w:tabs>
        <w:spacing w:before="57"/>
        <w:ind w:right="1"/>
      </w:pPr>
      <w:bookmarkStart w:id="0" w:name="_GoBack"/>
      <w:bookmarkEnd w:id="0"/>
      <w:r>
        <w:t>2</w:t>
      </w:r>
      <w:r w:rsidR="00CB7685">
        <w:t>0</w:t>
      </w:r>
      <w:r>
        <w:t xml:space="preserve"> августа</w:t>
      </w:r>
      <w:r w:rsidR="00B46E3E">
        <w:t xml:space="preserve"> –</w:t>
      </w:r>
      <w:r w:rsidR="00B46E3E">
        <w:rPr>
          <w:spacing w:val="-5"/>
        </w:rPr>
        <w:t xml:space="preserve"> </w:t>
      </w:r>
      <w:r w:rsidR="00520EAB">
        <w:t>29</w:t>
      </w:r>
      <w:r w:rsidR="00B46E3E">
        <w:rPr>
          <w:spacing w:val="-1"/>
        </w:rPr>
        <w:t xml:space="preserve"> </w:t>
      </w:r>
      <w:r w:rsidRPr="000C0912">
        <w:rPr>
          <w:spacing w:val="-1"/>
        </w:rPr>
        <w:t>августа</w:t>
      </w:r>
      <w:r>
        <w:rPr>
          <w:spacing w:val="-1"/>
        </w:rPr>
        <w:t xml:space="preserve"> </w:t>
      </w:r>
      <w:r w:rsidR="00B46E3E">
        <w:tab/>
        <w:t>ХХХVII</w:t>
      </w:r>
      <w:r>
        <w:t>I</w:t>
      </w:r>
      <w:r w:rsidR="00B46E3E">
        <w:t xml:space="preserve"> традиционный шахматный</w:t>
      </w:r>
      <w:r w:rsidR="00B46E3E">
        <w:rPr>
          <w:spacing w:val="4"/>
        </w:rPr>
        <w:t xml:space="preserve"> </w:t>
      </w:r>
      <w:r w:rsidR="00B46E3E">
        <w:t>фестиваль</w:t>
      </w:r>
    </w:p>
    <w:p w:rsidR="00AA376A" w:rsidRDefault="00B46E3E">
      <w:pPr>
        <w:pStyle w:val="a4"/>
      </w:pPr>
      <w:r>
        <w:t>«Мирный Атом - 20</w:t>
      </w:r>
      <w:r w:rsidR="000C0912">
        <w:t>20</w:t>
      </w:r>
      <w:r>
        <w:t>»</w:t>
      </w:r>
    </w:p>
    <w:p w:rsidR="00AA376A" w:rsidRDefault="00AA376A">
      <w:pPr>
        <w:pStyle w:val="a3"/>
        <w:spacing w:before="3"/>
        <w:ind w:left="0"/>
        <w:rPr>
          <w:b/>
          <w:sz w:val="27"/>
        </w:rPr>
      </w:pPr>
    </w:p>
    <w:p w:rsidR="00AA376A" w:rsidRDefault="00B46E3E">
      <w:pPr>
        <w:jc w:val="center"/>
        <w:rPr>
          <w:sz w:val="28"/>
        </w:rPr>
      </w:pPr>
      <w:r>
        <w:rPr>
          <w:sz w:val="28"/>
        </w:rPr>
        <w:t>Программа фестиваля:</w:t>
      </w:r>
    </w:p>
    <w:p w:rsidR="00AA376A" w:rsidRDefault="00AA376A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6237"/>
        <w:gridCol w:w="3402"/>
      </w:tblGrid>
      <w:tr w:rsidR="0073423A" w:rsidTr="0073423A">
        <w:trPr>
          <w:trHeight w:val="550"/>
        </w:trPr>
        <w:tc>
          <w:tcPr>
            <w:tcW w:w="5124" w:type="dxa"/>
          </w:tcPr>
          <w:p w:rsidR="0073423A" w:rsidRDefault="0073423A">
            <w:pPr>
              <w:pStyle w:val="TableParagraph"/>
              <w:spacing w:line="272" w:lineRule="exact"/>
              <w:ind w:left="1179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</w:t>
            </w:r>
          </w:p>
        </w:tc>
        <w:tc>
          <w:tcPr>
            <w:tcW w:w="6237" w:type="dxa"/>
          </w:tcPr>
          <w:p w:rsidR="0073423A" w:rsidRDefault="0073423A">
            <w:pPr>
              <w:pStyle w:val="TableParagraph"/>
              <w:spacing w:line="272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проведения, количество</w:t>
            </w:r>
          </w:p>
          <w:p w:rsidR="0073423A" w:rsidRDefault="0073423A">
            <w:pPr>
              <w:pStyle w:val="TableParagraph"/>
              <w:spacing w:line="259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туров, контроль, турнирный взнос</w:t>
            </w:r>
          </w:p>
        </w:tc>
        <w:tc>
          <w:tcPr>
            <w:tcW w:w="3402" w:type="dxa"/>
          </w:tcPr>
          <w:p w:rsidR="0073423A" w:rsidRDefault="0073423A">
            <w:pPr>
              <w:pStyle w:val="TableParagraph"/>
              <w:spacing w:line="272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</w:p>
        </w:tc>
      </w:tr>
      <w:tr w:rsidR="0073423A" w:rsidTr="0073423A">
        <w:trPr>
          <w:trHeight w:val="999"/>
        </w:trPr>
        <w:tc>
          <w:tcPr>
            <w:tcW w:w="5124" w:type="dxa"/>
          </w:tcPr>
          <w:p w:rsidR="0073423A" w:rsidRPr="00064D7D" w:rsidRDefault="0073423A" w:rsidP="00064D7D">
            <w:pPr>
              <w:pStyle w:val="TableParagraph"/>
              <w:ind w:left="106" w:right="231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«A» Блиц-турнир с обсчетом рейтинга ФИДЕ (не ниже 2 разряда, оплатившие турнирный взнос)</w:t>
            </w:r>
          </w:p>
        </w:tc>
        <w:tc>
          <w:tcPr>
            <w:tcW w:w="6237" w:type="dxa"/>
          </w:tcPr>
          <w:p w:rsidR="0073423A" w:rsidRPr="00064D7D" w:rsidRDefault="0073423A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Швейцарская, </w:t>
            </w:r>
            <w:r w:rsidR="005D5851"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 туров по </w:t>
            </w:r>
            <w:r w:rsidR="005D5851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 xml:space="preserve"> мин. + </w:t>
            </w:r>
            <w:r w:rsidR="005D5851"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первого, турнирный взнос </w:t>
            </w:r>
            <w:r>
              <w:rPr>
                <w:sz w:val="20"/>
                <w:szCs w:val="20"/>
              </w:rPr>
              <w:t>200</w:t>
            </w:r>
            <w:r w:rsidRPr="00064D7D">
              <w:rPr>
                <w:sz w:val="20"/>
                <w:szCs w:val="20"/>
              </w:rPr>
              <w:t xml:space="preserve"> рублей, ветераны 1960 г.р. и старше, , 2005 г.р. и моложе – 1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0</w:t>
            </w:r>
          </w:p>
          <w:p w:rsidR="0073423A" w:rsidRPr="00064D7D" w:rsidRDefault="0073423A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3402" w:type="dxa"/>
          </w:tcPr>
          <w:p w:rsidR="0073423A" w:rsidRPr="00064D7D" w:rsidRDefault="0073423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21.08. 15.00 - 19.00 (1-9 туры)</w:t>
            </w:r>
          </w:p>
          <w:p w:rsidR="0073423A" w:rsidRPr="00064D7D" w:rsidRDefault="0073423A" w:rsidP="000C0912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Регистрация 21.08 с 13-00 до 14-30 </w:t>
            </w:r>
          </w:p>
          <w:p w:rsidR="0073423A" w:rsidRPr="00064D7D" w:rsidRDefault="0073423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</w:tr>
      <w:tr w:rsidR="0073423A" w:rsidTr="0073423A">
        <w:trPr>
          <w:trHeight w:val="1150"/>
        </w:trPr>
        <w:tc>
          <w:tcPr>
            <w:tcW w:w="5124" w:type="dxa"/>
          </w:tcPr>
          <w:p w:rsidR="0073423A" w:rsidRPr="00064D7D" w:rsidRDefault="0073423A" w:rsidP="00064D7D">
            <w:pPr>
              <w:pStyle w:val="TableParagraph"/>
              <w:spacing w:line="228" w:lineRule="exact"/>
              <w:ind w:left="106"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«Б» «</w:t>
            </w:r>
            <w:proofErr w:type="spellStart"/>
            <w:r w:rsidRPr="00064D7D">
              <w:rPr>
                <w:sz w:val="20"/>
                <w:szCs w:val="20"/>
              </w:rPr>
              <w:t>Волгодонской</w:t>
            </w:r>
            <w:proofErr w:type="spellEnd"/>
            <w:r w:rsidRPr="00064D7D">
              <w:rPr>
                <w:sz w:val="20"/>
                <w:szCs w:val="20"/>
              </w:rPr>
              <w:t xml:space="preserve"> рапид -2020», турнир по быстрым шахматам с обсчетом рейтинга ФИДЕ. (не ниже 2 разряда, оплатившие турнирный взнос)</w:t>
            </w:r>
          </w:p>
        </w:tc>
        <w:tc>
          <w:tcPr>
            <w:tcW w:w="6237" w:type="dxa"/>
          </w:tcPr>
          <w:p w:rsidR="0073423A" w:rsidRPr="00064D7D" w:rsidRDefault="0073423A" w:rsidP="00404937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 , 9 туров, 1</w:t>
            </w:r>
            <w:r w:rsidR="005D5851"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 минут до конца партии с добавлением </w:t>
            </w:r>
            <w:r w:rsidR="005D5851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секунд на ход, начиная с первого, каждому участнику</w:t>
            </w:r>
          </w:p>
          <w:p w:rsidR="0073423A" w:rsidRPr="00064D7D" w:rsidRDefault="0073423A" w:rsidP="0073423A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, турнирный взнос </w:t>
            </w:r>
            <w:r>
              <w:rPr>
                <w:sz w:val="20"/>
                <w:szCs w:val="20"/>
              </w:rPr>
              <w:t>300</w:t>
            </w:r>
            <w:r w:rsidRPr="00064D7D">
              <w:rPr>
                <w:sz w:val="20"/>
                <w:szCs w:val="20"/>
              </w:rPr>
              <w:t xml:space="preserve"> рублей, ветераны 1960 г.р. и старше,  2005 г.р. и моложе – </w:t>
            </w:r>
            <w:r>
              <w:rPr>
                <w:sz w:val="20"/>
                <w:szCs w:val="20"/>
              </w:rPr>
              <w:t xml:space="preserve">200 </w:t>
            </w: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3402" w:type="dxa"/>
          </w:tcPr>
          <w:p w:rsidR="0073423A" w:rsidRPr="00064D7D" w:rsidRDefault="0073423A" w:rsidP="00064D7D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22.08.     15.00 – 20.00 . 1-5 туры. </w:t>
            </w:r>
          </w:p>
          <w:p w:rsidR="0073423A" w:rsidRDefault="0073423A" w:rsidP="00064D7D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 23.08.    10.00 – 14.00 . 6-9 туры.</w:t>
            </w:r>
          </w:p>
          <w:p w:rsidR="0073423A" w:rsidRPr="00064D7D" w:rsidRDefault="0073423A" w:rsidP="0073423A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2</w:t>
            </w:r>
            <w:r w:rsidRPr="00064D7D">
              <w:rPr>
                <w:sz w:val="20"/>
                <w:szCs w:val="20"/>
              </w:rPr>
              <w:t xml:space="preserve">.08 с 13-00 до 14-30 </w:t>
            </w:r>
          </w:p>
          <w:p w:rsidR="0073423A" w:rsidRPr="00064D7D" w:rsidRDefault="0073423A" w:rsidP="00064D7D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</w:tr>
      <w:tr w:rsidR="0073423A" w:rsidTr="0073423A">
        <w:trPr>
          <w:trHeight w:val="918"/>
        </w:trPr>
        <w:tc>
          <w:tcPr>
            <w:tcW w:w="5124" w:type="dxa"/>
          </w:tcPr>
          <w:p w:rsidR="0073423A" w:rsidRPr="00064D7D" w:rsidRDefault="0073423A" w:rsidP="00064D7D">
            <w:pPr>
              <w:pStyle w:val="TableParagraph"/>
              <w:spacing w:before="2"/>
              <w:ind w:left="106" w:right="2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«В» - Массовый турнир по классическим шахматам с обсчетом рейтинга ФИДЕ. (не ниже 2 разряда, оплатившие турнирный взнос)</w:t>
            </w:r>
          </w:p>
        </w:tc>
        <w:tc>
          <w:tcPr>
            <w:tcW w:w="6237" w:type="dxa"/>
          </w:tcPr>
          <w:p w:rsidR="0073423A" w:rsidRPr="00064D7D" w:rsidRDefault="0073423A" w:rsidP="0073423A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Швейцарская  система, 7 туров, 90 минут до конца партии с добавлением 30 секунд на ход, начиная с первого, каждому участнику, турнирный взнос 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00 рублей, ветераны 1960 г.р. и старше, , 2005 г.р. и моложе – 250рублей.</w:t>
            </w:r>
          </w:p>
        </w:tc>
        <w:tc>
          <w:tcPr>
            <w:tcW w:w="3402" w:type="dxa"/>
          </w:tcPr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>23.08. 16.00 – 20.00. 1 тур.</w:t>
            </w:r>
          </w:p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 xml:space="preserve"> 24.08. 16.00-20.00 2 тур.</w:t>
            </w:r>
          </w:p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 xml:space="preserve"> 25.08. 10.00-14.00 3 тур.</w:t>
            </w:r>
          </w:p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>25.08. 16.00-20.00 4 тур</w:t>
            </w:r>
          </w:p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>26.08. 16.00-20.00 5 тур</w:t>
            </w:r>
          </w:p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>27.08. 10.00-14.00 6 тур</w:t>
            </w:r>
          </w:p>
          <w:p w:rsidR="00ED5D22" w:rsidRPr="00ED5D22" w:rsidRDefault="00ED5D22" w:rsidP="00ED5D22">
            <w:pPr>
              <w:rPr>
                <w:sz w:val="20"/>
                <w:szCs w:val="20"/>
              </w:rPr>
            </w:pPr>
            <w:r w:rsidRPr="00ED5D22">
              <w:rPr>
                <w:sz w:val="20"/>
                <w:szCs w:val="20"/>
              </w:rPr>
              <w:t xml:space="preserve"> 27.08.  15.00-18.00. 7 тур </w:t>
            </w:r>
          </w:p>
          <w:p w:rsidR="0073423A" w:rsidRPr="00064D7D" w:rsidRDefault="0073423A" w:rsidP="0073423A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.08 с 1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-30 </w:t>
            </w:r>
          </w:p>
          <w:p w:rsidR="0073423A" w:rsidRPr="00064D7D" w:rsidRDefault="0073423A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  <w:tr w:rsidR="0073423A" w:rsidTr="0073423A">
        <w:trPr>
          <w:trHeight w:val="663"/>
        </w:trPr>
        <w:tc>
          <w:tcPr>
            <w:tcW w:w="5124" w:type="dxa"/>
          </w:tcPr>
          <w:p w:rsidR="0073423A" w:rsidRPr="00064D7D" w:rsidRDefault="0073423A" w:rsidP="00064D7D">
            <w:pPr>
              <w:tabs>
                <w:tab w:val="left" w:pos="3229"/>
              </w:tabs>
              <w:ind w:right="567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«Г» -</w:t>
            </w:r>
            <w:r>
              <w:rPr>
                <w:sz w:val="20"/>
                <w:szCs w:val="20"/>
              </w:rPr>
              <w:t xml:space="preserve"> Турнир по шахматной композиции,</w:t>
            </w:r>
          </w:p>
          <w:p w:rsidR="0073423A" w:rsidRPr="00064D7D" w:rsidRDefault="0073423A" w:rsidP="00064D7D">
            <w:pPr>
              <w:pStyle w:val="TableParagraph"/>
              <w:spacing w:line="242" w:lineRule="auto"/>
              <w:ind w:left="106" w:right="2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оплатившие турнирный взнос</w:t>
            </w:r>
          </w:p>
        </w:tc>
        <w:tc>
          <w:tcPr>
            <w:tcW w:w="6237" w:type="dxa"/>
          </w:tcPr>
          <w:p w:rsidR="0073423A" w:rsidRPr="00064D7D" w:rsidRDefault="0073423A" w:rsidP="0073423A">
            <w:pPr>
              <w:pStyle w:val="TableParagraph"/>
              <w:ind w:right="161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турнирный взнос </w:t>
            </w:r>
            <w:r>
              <w:rPr>
                <w:sz w:val="20"/>
                <w:szCs w:val="20"/>
              </w:rPr>
              <w:t xml:space="preserve">300 </w:t>
            </w:r>
            <w:r w:rsidRPr="00064D7D">
              <w:rPr>
                <w:sz w:val="20"/>
                <w:szCs w:val="20"/>
              </w:rPr>
              <w:t>рублей, 2005 г.р. и моложе – 1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64D7D">
              <w:rPr>
                <w:sz w:val="20"/>
                <w:szCs w:val="20"/>
              </w:rPr>
              <w:t>рублей.</w:t>
            </w:r>
          </w:p>
        </w:tc>
        <w:tc>
          <w:tcPr>
            <w:tcW w:w="3402" w:type="dxa"/>
          </w:tcPr>
          <w:p w:rsidR="0073423A" w:rsidRDefault="0073423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24.08   10.00-1</w:t>
            </w:r>
            <w:r w:rsidR="00ED5D22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.00</w:t>
            </w:r>
          </w:p>
          <w:p w:rsidR="0073423A" w:rsidRPr="00064D7D" w:rsidRDefault="0073423A" w:rsidP="0073423A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 xml:space="preserve">.08 с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-00 до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Pr="00064D7D">
              <w:rPr>
                <w:sz w:val="20"/>
                <w:szCs w:val="20"/>
              </w:rPr>
              <w:t xml:space="preserve"> </w:t>
            </w:r>
          </w:p>
          <w:p w:rsidR="0073423A" w:rsidRPr="00064D7D" w:rsidRDefault="0073423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</w:tr>
      <w:tr w:rsidR="0073423A" w:rsidTr="0073423A">
        <w:trPr>
          <w:trHeight w:val="918"/>
        </w:trPr>
        <w:tc>
          <w:tcPr>
            <w:tcW w:w="5124" w:type="dxa"/>
          </w:tcPr>
          <w:p w:rsidR="0073423A" w:rsidRPr="00064D7D" w:rsidRDefault="0073423A" w:rsidP="00064D7D">
            <w:pPr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«Д» - Детский шахматный турнир «Наши надежды» (мальчики и девочки 2009-2010 годов рождения), оплатившие турнирный</w:t>
            </w:r>
          </w:p>
          <w:p w:rsidR="0073423A" w:rsidRPr="00064D7D" w:rsidRDefault="0073423A" w:rsidP="00064D7D">
            <w:pPr>
              <w:pStyle w:val="TableParagraph"/>
              <w:spacing w:line="214" w:lineRule="exact"/>
              <w:ind w:left="106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взнос</w:t>
            </w:r>
          </w:p>
        </w:tc>
        <w:tc>
          <w:tcPr>
            <w:tcW w:w="6237" w:type="dxa"/>
          </w:tcPr>
          <w:p w:rsidR="0073423A" w:rsidRPr="00064D7D" w:rsidRDefault="0073423A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первого, турнирный взнос</w:t>
            </w:r>
          </w:p>
          <w:p w:rsidR="0073423A" w:rsidRPr="00064D7D" w:rsidRDefault="0073423A" w:rsidP="00064D7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00 рублей.</w:t>
            </w:r>
          </w:p>
        </w:tc>
        <w:tc>
          <w:tcPr>
            <w:tcW w:w="3402" w:type="dxa"/>
          </w:tcPr>
          <w:p w:rsidR="00ED5D22" w:rsidRPr="00064D7D" w:rsidRDefault="00ED5D22" w:rsidP="00ED5D22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.08. 10.00-1</w:t>
            </w:r>
            <w:r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.00. 1-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 xml:space="preserve"> туры.</w:t>
            </w:r>
          </w:p>
          <w:p w:rsidR="00ED5D22" w:rsidRPr="00064D7D" w:rsidRDefault="00ED5D22" w:rsidP="00ED5D22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.08. 10.00-1</w:t>
            </w:r>
            <w:r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 xml:space="preserve">.00. 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 туры.</w:t>
            </w:r>
          </w:p>
          <w:p w:rsidR="0073423A" w:rsidRPr="00064D7D" w:rsidRDefault="00ED5D22" w:rsidP="00ED5D22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.08 с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-00 до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</w:tc>
      </w:tr>
      <w:tr w:rsidR="0073423A" w:rsidTr="0073423A">
        <w:trPr>
          <w:trHeight w:val="918"/>
        </w:trPr>
        <w:tc>
          <w:tcPr>
            <w:tcW w:w="5124" w:type="dxa"/>
          </w:tcPr>
          <w:p w:rsidR="0073423A" w:rsidRPr="00064D7D" w:rsidRDefault="0073423A" w:rsidP="00064D7D">
            <w:pPr>
              <w:ind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Турнир «Е» - Детский шахматный турнир «Наши надежды» (мальчики и девочки 2011-2012 годов рождения),оплатившие турнирный взнос</w:t>
            </w:r>
          </w:p>
        </w:tc>
        <w:tc>
          <w:tcPr>
            <w:tcW w:w="6237" w:type="dxa"/>
          </w:tcPr>
          <w:p w:rsidR="0073423A" w:rsidRPr="00064D7D" w:rsidRDefault="0073423A" w:rsidP="00064D7D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первого, турнирный взнос</w:t>
            </w:r>
          </w:p>
          <w:p w:rsidR="0073423A" w:rsidRPr="00064D7D" w:rsidRDefault="0073423A" w:rsidP="00064D7D">
            <w:pPr>
              <w:pStyle w:val="TableParagraph"/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00 рублей.</w:t>
            </w:r>
          </w:p>
        </w:tc>
        <w:tc>
          <w:tcPr>
            <w:tcW w:w="3402" w:type="dxa"/>
          </w:tcPr>
          <w:p w:rsidR="00ED5D22" w:rsidRPr="00064D7D" w:rsidRDefault="00ED5D22" w:rsidP="00ED5D22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.08. 10.00-1</w:t>
            </w:r>
            <w:r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.00. 1-</w:t>
            </w:r>
            <w:r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 xml:space="preserve"> туры.</w:t>
            </w:r>
          </w:p>
          <w:p w:rsidR="00ED5D22" w:rsidRPr="00064D7D" w:rsidRDefault="00ED5D22" w:rsidP="00ED5D22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.08. 10.00-1</w:t>
            </w:r>
            <w:r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 xml:space="preserve">.00. 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 туры.</w:t>
            </w:r>
          </w:p>
          <w:p w:rsidR="0073423A" w:rsidRPr="00064D7D" w:rsidRDefault="00ED5D22" w:rsidP="00ED5D2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.08 с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-00 до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</w:tc>
      </w:tr>
      <w:tr w:rsidR="0073423A" w:rsidTr="0073423A">
        <w:trPr>
          <w:trHeight w:val="764"/>
        </w:trPr>
        <w:tc>
          <w:tcPr>
            <w:tcW w:w="5124" w:type="dxa"/>
            <w:tcBorders>
              <w:bottom w:val="single" w:sz="4" w:space="0" w:color="auto"/>
            </w:tcBorders>
          </w:tcPr>
          <w:p w:rsidR="0073423A" w:rsidRPr="00064D7D" w:rsidRDefault="0073423A" w:rsidP="000179B4">
            <w:pPr>
              <w:ind w:right="89"/>
              <w:jc w:val="bot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«Турнир «Ж» - Детский шахматный турнир «Наши надежды» (мальчики и девочки 2013 года рождения и моложе).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3423A" w:rsidRPr="00064D7D" w:rsidRDefault="0073423A" w:rsidP="00064D7D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Швейцарская, 9 туров по 10 мин. + 5 сек. на каждый ход каждому участнику до конца партии, начиная с первого, турнирный взнос</w:t>
            </w:r>
          </w:p>
          <w:p w:rsidR="0073423A" w:rsidRPr="00064D7D" w:rsidRDefault="0073423A" w:rsidP="00064D7D">
            <w:pPr>
              <w:pStyle w:val="TableParagraph"/>
              <w:spacing w:before="1" w:line="228" w:lineRule="exact"/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4D7D">
              <w:rPr>
                <w:sz w:val="20"/>
                <w:szCs w:val="20"/>
              </w:rPr>
              <w:t>00 рублей.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423A" w:rsidRPr="00064D7D" w:rsidRDefault="0073423A" w:rsidP="00064D7D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ED5D22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>.08. 10.00-1</w:t>
            </w:r>
            <w:r w:rsidR="00ED5D22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>.00. 1-</w:t>
            </w:r>
            <w:r w:rsidR="00ED5D22">
              <w:rPr>
                <w:sz w:val="20"/>
                <w:szCs w:val="20"/>
              </w:rPr>
              <w:t>4</w:t>
            </w:r>
            <w:r w:rsidRPr="00064D7D">
              <w:rPr>
                <w:sz w:val="20"/>
                <w:szCs w:val="20"/>
              </w:rPr>
              <w:t xml:space="preserve"> туры.</w:t>
            </w:r>
          </w:p>
          <w:p w:rsidR="0073423A" w:rsidRPr="00064D7D" w:rsidRDefault="0073423A" w:rsidP="00064D7D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2</w:t>
            </w:r>
            <w:r w:rsidR="00ED5D22"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.08. 10.00-1</w:t>
            </w:r>
            <w:r w:rsidR="00ED5D22">
              <w:rPr>
                <w:sz w:val="20"/>
                <w:szCs w:val="20"/>
              </w:rPr>
              <w:t>3</w:t>
            </w:r>
            <w:r w:rsidRPr="00064D7D">
              <w:rPr>
                <w:sz w:val="20"/>
                <w:szCs w:val="20"/>
              </w:rPr>
              <w:t xml:space="preserve">.00. </w:t>
            </w:r>
            <w:r w:rsidR="00ED5D22"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>-</w:t>
            </w:r>
            <w:r w:rsidR="00ED5D22"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 туры.</w:t>
            </w:r>
          </w:p>
          <w:p w:rsidR="0073423A" w:rsidRPr="00064D7D" w:rsidRDefault="0073423A" w:rsidP="00ED5D22">
            <w:pPr>
              <w:pStyle w:val="TableParagraph"/>
              <w:spacing w:line="213" w:lineRule="exact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 w:rsidR="00ED5D22">
              <w:rPr>
                <w:sz w:val="20"/>
                <w:szCs w:val="20"/>
              </w:rPr>
              <w:t>8</w:t>
            </w:r>
            <w:r w:rsidRPr="00064D7D">
              <w:rPr>
                <w:sz w:val="20"/>
                <w:szCs w:val="20"/>
              </w:rPr>
              <w:t xml:space="preserve">.08 с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-00 до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</w:tc>
      </w:tr>
      <w:tr w:rsidR="0073423A" w:rsidTr="0073423A">
        <w:trPr>
          <w:trHeight w:val="749"/>
        </w:trPr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73423A" w:rsidRPr="000179B4" w:rsidRDefault="0073423A" w:rsidP="000179B4">
            <w:pPr>
              <w:ind w:right="567"/>
              <w:rPr>
                <w:sz w:val="20"/>
                <w:szCs w:val="20"/>
              </w:rPr>
            </w:pPr>
            <w:r w:rsidRPr="000179B4">
              <w:rPr>
                <w:sz w:val="20"/>
                <w:szCs w:val="20"/>
              </w:rPr>
              <w:t>«Турнир «З» - Турнир по классическим шахматам среди мальчиков и девочек до 9 лет (2013 года рождения и моложе)</w:t>
            </w:r>
          </w:p>
          <w:p w:rsidR="0073423A" w:rsidRPr="00064D7D" w:rsidRDefault="0073423A" w:rsidP="000179B4">
            <w:pPr>
              <w:ind w:right="8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423A" w:rsidRPr="00064D7D" w:rsidRDefault="0073423A" w:rsidP="00CB7685">
            <w:pPr>
              <w:pStyle w:val="TableParagraph"/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 xml:space="preserve">Швейцарская, </w:t>
            </w:r>
            <w:r>
              <w:rPr>
                <w:sz w:val="20"/>
                <w:szCs w:val="20"/>
              </w:rPr>
              <w:t>7</w:t>
            </w:r>
            <w:r w:rsidRPr="00064D7D">
              <w:rPr>
                <w:sz w:val="20"/>
                <w:szCs w:val="20"/>
              </w:rPr>
              <w:t xml:space="preserve"> туров по </w:t>
            </w:r>
            <w:r>
              <w:rPr>
                <w:sz w:val="20"/>
                <w:szCs w:val="20"/>
              </w:rPr>
              <w:t>60</w:t>
            </w:r>
            <w:r w:rsidRPr="00064D7D">
              <w:rPr>
                <w:sz w:val="20"/>
                <w:szCs w:val="20"/>
              </w:rPr>
              <w:t xml:space="preserve"> мин. + </w:t>
            </w:r>
            <w:r>
              <w:rPr>
                <w:sz w:val="20"/>
                <w:szCs w:val="20"/>
              </w:rPr>
              <w:t>30</w:t>
            </w:r>
            <w:r w:rsidRPr="00064D7D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первого, </w:t>
            </w:r>
            <w:r>
              <w:rPr>
                <w:sz w:val="20"/>
                <w:szCs w:val="20"/>
              </w:rPr>
              <w:t>без взноса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423A" w:rsidRPr="000179B4" w:rsidRDefault="0073423A" w:rsidP="00017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79B4">
              <w:rPr>
                <w:sz w:val="20"/>
                <w:szCs w:val="20"/>
              </w:rPr>
              <w:t>20.08.10.00-14.00 1-2 туры</w:t>
            </w:r>
          </w:p>
          <w:p w:rsidR="0073423A" w:rsidRPr="000179B4" w:rsidRDefault="0073423A" w:rsidP="000179B4">
            <w:pPr>
              <w:rPr>
                <w:sz w:val="20"/>
                <w:szCs w:val="20"/>
              </w:rPr>
            </w:pPr>
            <w:r w:rsidRPr="000179B4">
              <w:rPr>
                <w:sz w:val="20"/>
                <w:szCs w:val="20"/>
              </w:rPr>
              <w:t>21.08. 10.00-14.00 3-5 туры</w:t>
            </w:r>
          </w:p>
          <w:p w:rsidR="0073423A" w:rsidRDefault="0073423A" w:rsidP="000179B4">
            <w:pPr>
              <w:rPr>
                <w:sz w:val="20"/>
                <w:szCs w:val="20"/>
              </w:rPr>
            </w:pPr>
            <w:r w:rsidRPr="000179B4">
              <w:rPr>
                <w:sz w:val="20"/>
                <w:szCs w:val="20"/>
              </w:rPr>
              <w:t>22.08. 10.00-14.00 6-7 туры</w:t>
            </w:r>
          </w:p>
          <w:p w:rsidR="0073423A" w:rsidRPr="00064D7D" w:rsidRDefault="0073423A" w:rsidP="0073423A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0</w:t>
            </w:r>
            <w:r w:rsidRPr="00064D7D">
              <w:rPr>
                <w:sz w:val="20"/>
                <w:szCs w:val="20"/>
              </w:rPr>
              <w:t xml:space="preserve">.08 с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-00 до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</w:tc>
      </w:tr>
      <w:tr w:rsidR="0073423A" w:rsidTr="0073423A">
        <w:trPr>
          <w:trHeight w:val="749"/>
        </w:trPr>
        <w:tc>
          <w:tcPr>
            <w:tcW w:w="5124" w:type="dxa"/>
            <w:tcBorders>
              <w:top w:val="single" w:sz="4" w:space="0" w:color="auto"/>
            </w:tcBorders>
          </w:tcPr>
          <w:p w:rsidR="0073423A" w:rsidRPr="000179B4" w:rsidRDefault="0073423A" w:rsidP="00375E3D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«Турнир «И» - «Турнир поколений», </w:t>
            </w:r>
            <w:r w:rsidR="00375E3D">
              <w:rPr>
                <w:sz w:val="20"/>
                <w:szCs w:val="20"/>
              </w:rPr>
              <w:t xml:space="preserve">командный турнир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3423A" w:rsidRPr="00064D7D" w:rsidRDefault="005D5851" w:rsidP="005D585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Круговая система, </w:t>
            </w:r>
            <w:r w:rsidRPr="00064D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64D7D">
              <w:rPr>
                <w:sz w:val="20"/>
                <w:szCs w:val="20"/>
              </w:rPr>
              <w:t xml:space="preserve"> мин. + </w:t>
            </w:r>
            <w:r>
              <w:rPr>
                <w:sz w:val="20"/>
                <w:szCs w:val="20"/>
              </w:rPr>
              <w:t>10</w:t>
            </w:r>
            <w:r w:rsidRPr="00064D7D">
              <w:rPr>
                <w:sz w:val="20"/>
                <w:szCs w:val="20"/>
              </w:rPr>
              <w:t xml:space="preserve"> сек. на каждый ход каждому участнику до конца партии, начиная с первого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423A" w:rsidRDefault="005D5851" w:rsidP="000179B4">
            <w:r>
              <w:t>26.08. 10.00-14.00</w:t>
            </w:r>
          </w:p>
          <w:p w:rsidR="005D5851" w:rsidRDefault="005D5851" w:rsidP="005D5851">
            <w:pPr>
              <w:rPr>
                <w:sz w:val="20"/>
                <w:szCs w:val="20"/>
              </w:rPr>
            </w:pPr>
            <w:r w:rsidRPr="00064D7D">
              <w:rPr>
                <w:sz w:val="20"/>
                <w:szCs w:val="20"/>
              </w:rPr>
              <w:t>Регистрация 2</w:t>
            </w:r>
            <w:r>
              <w:rPr>
                <w:sz w:val="20"/>
                <w:szCs w:val="20"/>
              </w:rPr>
              <w:t>6</w:t>
            </w:r>
            <w:r w:rsidRPr="00064D7D">
              <w:rPr>
                <w:sz w:val="20"/>
                <w:szCs w:val="20"/>
              </w:rPr>
              <w:t xml:space="preserve">.08 с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 xml:space="preserve">-00 до </w:t>
            </w:r>
            <w:r>
              <w:rPr>
                <w:sz w:val="20"/>
                <w:szCs w:val="20"/>
              </w:rPr>
              <w:t>9</w:t>
            </w:r>
            <w:r w:rsidRPr="00064D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</w:tc>
      </w:tr>
    </w:tbl>
    <w:p w:rsidR="0073423A" w:rsidRDefault="0073423A">
      <w:pPr>
        <w:pStyle w:val="a3"/>
        <w:spacing w:before="0" w:line="295" w:lineRule="exact"/>
        <w:ind w:left="227"/>
      </w:pPr>
    </w:p>
    <w:p w:rsidR="0073423A" w:rsidRDefault="0073423A">
      <w:pPr>
        <w:pStyle w:val="a3"/>
        <w:spacing w:before="0" w:line="295" w:lineRule="exact"/>
        <w:ind w:left="227"/>
      </w:pPr>
    </w:p>
    <w:p w:rsidR="0073423A" w:rsidRPr="00375E3D" w:rsidRDefault="00375E3D">
      <w:pPr>
        <w:pStyle w:val="a3"/>
        <w:spacing w:before="0" w:line="295" w:lineRule="exact"/>
        <w:ind w:left="227"/>
      </w:pPr>
      <w:r w:rsidRPr="00375E3D">
        <w:rPr>
          <w:shd w:val="clear" w:color="auto" w:fill="FFFFFF"/>
        </w:rPr>
        <w:t>Призовой фонд формируется из вступительных взносов участников соревнований и спонсорских средств.</w:t>
      </w:r>
      <w:r>
        <w:rPr>
          <w:shd w:val="clear" w:color="auto" w:fill="FFFFFF"/>
        </w:rPr>
        <w:t xml:space="preserve"> </w:t>
      </w:r>
      <w:r w:rsidRPr="00375E3D">
        <w:rPr>
          <w:shd w:val="clear" w:color="auto" w:fill="FFFFFF"/>
        </w:rPr>
        <w:t>Абсолютное значение призового фонда и его распределение объявляются перед началом 2-го тура.</w:t>
      </w:r>
    </w:p>
    <w:p w:rsidR="00AA376A" w:rsidRDefault="00B46E3E">
      <w:pPr>
        <w:pStyle w:val="a3"/>
        <w:spacing w:before="0" w:line="295" w:lineRule="exact"/>
        <w:ind w:left="227"/>
      </w:pPr>
      <w:r>
        <w:t>Денежные призы выдаются при наличии не менее трех представителей категории на каждое призовое место.</w:t>
      </w:r>
    </w:p>
    <w:p w:rsidR="00BC4B4A" w:rsidRDefault="0073423A">
      <w:pPr>
        <w:pStyle w:val="a3"/>
        <w:spacing w:before="0" w:line="295" w:lineRule="exact"/>
        <w:ind w:left="227"/>
      </w:pPr>
      <w:r>
        <w:t>П</w:t>
      </w:r>
      <w:r w:rsidR="00D97513">
        <w:t>обедители и призеры среди мальчиков и девочек турниров Д</w:t>
      </w:r>
      <w:proofErr w:type="gramStart"/>
      <w:r w:rsidR="00D97513">
        <w:t>,Е</w:t>
      </w:r>
      <w:proofErr w:type="gramEnd"/>
      <w:r w:rsidR="00D97513">
        <w:t xml:space="preserve">,Ж награждаются кубками. Все основные победители и призеры турниров, а также победители и призеры  в номинациях награждаются грамотами.  </w:t>
      </w:r>
    </w:p>
    <w:p w:rsidR="00AA376A" w:rsidRDefault="00B46E3E">
      <w:pPr>
        <w:pStyle w:val="a3"/>
        <w:spacing w:before="4" w:line="237" w:lineRule="auto"/>
        <w:ind w:left="227" w:firstLine="720"/>
      </w:pPr>
      <w:r>
        <w:t>Турнирные взносы должны быть оплачены не позднее 00.00 (</w:t>
      </w:r>
      <w:proofErr w:type="spellStart"/>
      <w:proofErr w:type="gramStart"/>
      <w:r>
        <w:t>мск</w:t>
      </w:r>
      <w:proofErr w:type="spellEnd"/>
      <w:proofErr w:type="gramEnd"/>
      <w:r>
        <w:t>) 2</w:t>
      </w:r>
      <w:r w:rsidR="00064D7D">
        <w:t>0</w:t>
      </w:r>
      <w:r>
        <w:t xml:space="preserve"> </w:t>
      </w:r>
      <w:r w:rsidR="00064D7D">
        <w:t>августа</w:t>
      </w:r>
      <w:r>
        <w:t xml:space="preserve"> 20</w:t>
      </w:r>
      <w:r w:rsidR="00064D7D">
        <w:t>20</w:t>
      </w:r>
      <w:r>
        <w:t xml:space="preserve"> г. на счет организатора фестиваля РОО «Семья Волгодонска»</w:t>
      </w:r>
      <w:r w:rsidR="00375E3D">
        <w:t xml:space="preserve"> или могут быть оплачены наличными при официальной регистрации перед началом турниров фестиваля .</w:t>
      </w:r>
    </w:p>
    <w:p w:rsidR="00DC12C8" w:rsidRDefault="00B46E3E">
      <w:pPr>
        <w:pStyle w:val="a3"/>
        <w:ind w:right="10723"/>
      </w:pPr>
      <w:r>
        <w:t>Получатель: РОО «Семья Волгодонска» ИНН получателя 6143087480</w:t>
      </w:r>
      <w:r w:rsidR="00DC12C8">
        <w:t xml:space="preserve"> </w:t>
      </w:r>
    </w:p>
    <w:p w:rsidR="00AA376A" w:rsidRDefault="00DC12C8">
      <w:pPr>
        <w:pStyle w:val="a3"/>
        <w:ind w:right="10723"/>
      </w:pPr>
      <w:r>
        <w:t>КПП 614301001</w:t>
      </w:r>
    </w:p>
    <w:p w:rsidR="00DC12C8" w:rsidRDefault="00B46E3E" w:rsidP="00DC12C8">
      <w:pPr>
        <w:pStyle w:val="a3"/>
        <w:spacing w:before="2" w:line="298" w:lineRule="exact"/>
      </w:pPr>
      <w:r>
        <w:t>Р/</w:t>
      </w:r>
      <w:proofErr w:type="spellStart"/>
      <w:r>
        <w:t>сч</w:t>
      </w:r>
      <w:proofErr w:type="spellEnd"/>
      <w:r>
        <w:t xml:space="preserve"> 407038107</w:t>
      </w:r>
      <w:r w:rsidR="00DC12C8">
        <w:t>7700000971</w:t>
      </w:r>
    </w:p>
    <w:p w:rsidR="00AA376A" w:rsidRDefault="00B46E3E" w:rsidP="00DC12C8">
      <w:pPr>
        <w:pStyle w:val="a3"/>
        <w:spacing w:before="2" w:line="298" w:lineRule="exact"/>
      </w:pPr>
      <w:r>
        <w:t>Филиал «</w:t>
      </w:r>
      <w:r w:rsidR="00DC12C8">
        <w:t>ДЕЛО</w:t>
      </w:r>
      <w:r>
        <w:t>» ПАО «СКБ-банк»</w:t>
      </w:r>
    </w:p>
    <w:p w:rsidR="00AA376A" w:rsidRDefault="00B46E3E">
      <w:pPr>
        <w:pStyle w:val="a3"/>
      </w:pPr>
      <w:r>
        <w:t xml:space="preserve"> БИК 04</w:t>
      </w:r>
      <w:r w:rsidR="00DC12C8">
        <w:t>6577743</w:t>
      </w:r>
    </w:p>
    <w:p w:rsidR="00AA376A" w:rsidRDefault="00B46E3E">
      <w:pPr>
        <w:pStyle w:val="a3"/>
        <w:tabs>
          <w:tab w:val="left" w:pos="12551"/>
        </w:tabs>
        <w:spacing w:line="297" w:lineRule="exact"/>
      </w:pPr>
      <w:r>
        <w:t>В  назначении  платежа  указать:  «Турнирный  взнос  за  участие  в  «Мирном  Атоме».</w:t>
      </w:r>
      <w:r>
        <w:rPr>
          <w:spacing w:val="31"/>
        </w:rPr>
        <w:t xml:space="preserve"> </w:t>
      </w:r>
      <w:r>
        <w:t>Турнир</w:t>
      </w:r>
      <w:r>
        <w:rPr>
          <w:spacing w:val="64"/>
        </w:rPr>
        <w:t xml:space="preserve"> </w:t>
      </w:r>
      <w:r>
        <w:rPr>
          <w:spacing w:val="-10"/>
        </w:rPr>
        <w:t>«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»(буква нужного турнира)</w:t>
      </w:r>
      <w:r>
        <w:rPr>
          <w:spacing w:val="52"/>
        </w:rPr>
        <w:t xml:space="preserve"> </w:t>
      </w:r>
      <w:proofErr w:type="gramStart"/>
      <w:r>
        <w:t>за</w:t>
      </w:r>
      <w:proofErr w:type="gramEnd"/>
    </w:p>
    <w:p w:rsidR="00AA376A" w:rsidRDefault="00B46E3E">
      <w:pPr>
        <w:pStyle w:val="a3"/>
        <w:tabs>
          <w:tab w:val="left" w:pos="1918"/>
        </w:tabs>
        <w:spacing w:before="0" w:line="297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(ФИО), НДС не</w:t>
      </w:r>
      <w:r>
        <w:rPr>
          <w:spacing w:val="-7"/>
        </w:rPr>
        <w:t xml:space="preserve"> </w:t>
      </w:r>
      <w:r>
        <w:t>облагается».</w:t>
      </w:r>
    </w:p>
    <w:p w:rsidR="00AA376A" w:rsidRDefault="00B46E3E">
      <w:pPr>
        <w:pStyle w:val="a3"/>
        <w:spacing w:before="0" w:line="297" w:lineRule="exact"/>
        <w:ind w:left="936"/>
      </w:pPr>
      <w:r>
        <w:rPr>
          <w:u w:val="single"/>
        </w:rPr>
        <w:t xml:space="preserve">Участие в соревнованиях осуществляется при наличии договора (оригинала) о страховании: несчастного случая, жизни, </w:t>
      </w:r>
      <w:r>
        <w:rPr>
          <w:spacing w:val="2"/>
          <w:u w:val="single"/>
        </w:rPr>
        <w:t>здоровья</w:t>
      </w:r>
    </w:p>
    <w:p w:rsidR="00AA376A" w:rsidRDefault="00B46E3E">
      <w:pPr>
        <w:pStyle w:val="a3"/>
        <w:ind w:left="227"/>
      </w:pPr>
      <w:r>
        <w:rPr>
          <w:spacing w:val="-65"/>
          <w:u w:val="single"/>
        </w:rPr>
        <w:t xml:space="preserve"> </w:t>
      </w:r>
      <w:r>
        <w:rPr>
          <w:u w:val="single"/>
        </w:rPr>
        <w:t>участников соревнований, который предоставляется в комиссию по допуску при подтверждении регистрации.</w:t>
      </w:r>
    </w:p>
    <w:sectPr w:rsidR="00AA376A" w:rsidSect="00AA376A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A"/>
    <w:rsid w:val="000179B4"/>
    <w:rsid w:val="00064D7D"/>
    <w:rsid w:val="000C0912"/>
    <w:rsid w:val="00162871"/>
    <w:rsid w:val="00296176"/>
    <w:rsid w:val="00375E3D"/>
    <w:rsid w:val="00383AB8"/>
    <w:rsid w:val="00397B76"/>
    <w:rsid w:val="00404937"/>
    <w:rsid w:val="004C534F"/>
    <w:rsid w:val="00520EAB"/>
    <w:rsid w:val="005442A6"/>
    <w:rsid w:val="005D5851"/>
    <w:rsid w:val="006658AE"/>
    <w:rsid w:val="00694C48"/>
    <w:rsid w:val="006B1168"/>
    <w:rsid w:val="0073423A"/>
    <w:rsid w:val="008C7AC9"/>
    <w:rsid w:val="00AA376A"/>
    <w:rsid w:val="00AF3215"/>
    <w:rsid w:val="00B46E3E"/>
    <w:rsid w:val="00B73AAE"/>
    <w:rsid w:val="00BC4B4A"/>
    <w:rsid w:val="00CB7685"/>
    <w:rsid w:val="00D44572"/>
    <w:rsid w:val="00D97513"/>
    <w:rsid w:val="00DC12C8"/>
    <w:rsid w:val="00E768C3"/>
    <w:rsid w:val="00E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7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76A"/>
    <w:pPr>
      <w:spacing w:before="1"/>
      <w:ind w:left="948"/>
    </w:pPr>
    <w:rPr>
      <w:sz w:val="26"/>
      <w:szCs w:val="26"/>
    </w:rPr>
  </w:style>
  <w:style w:type="paragraph" w:styleId="a4">
    <w:name w:val="Title"/>
    <w:basedOn w:val="a"/>
    <w:uiPriority w:val="1"/>
    <w:qFormat/>
    <w:rsid w:val="00AA376A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A376A"/>
  </w:style>
  <w:style w:type="paragraph" w:customStyle="1" w:styleId="TableParagraph">
    <w:name w:val="Table Paragraph"/>
    <w:basedOn w:val="a"/>
    <w:uiPriority w:val="1"/>
    <w:qFormat/>
    <w:rsid w:val="00AA376A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7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76A"/>
    <w:pPr>
      <w:spacing w:before="1"/>
      <w:ind w:left="948"/>
    </w:pPr>
    <w:rPr>
      <w:sz w:val="26"/>
      <w:szCs w:val="26"/>
    </w:rPr>
  </w:style>
  <w:style w:type="paragraph" w:styleId="a4">
    <w:name w:val="Title"/>
    <w:basedOn w:val="a"/>
    <w:uiPriority w:val="1"/>
    <w:qFormat/>
    <w:rsid w:val="00AA376A"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A376A"/>
  </w:style>
  <w:style w:type="paragraph" w:customStyle="1" w:styleId="TableParagraph">
    <w:name w:val="Table Paragraph"/>
    <w:basedOn w:val="a"/>
    <w:uiPriority w:val="1"/>
    <w:qFormat/>
    <w:rsid w:val="00AA376A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 КАРТОЧКА  СУДЬИ  ПО  РУКОПАШНОМУ  БОЮ</vt:lpstr>
    </vt:vector>
  </TitlesOfParts>
  <Company>Reanimator Extreme Edition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 КАРТОЧКА  СУДЬИ  ПО  РУКОПАШНОМУ  БОЮ</dc:title>
  <dc:creator>*</dc:creator>
  <cp:lastModifiedBy>Пользователь Windows</cp:lastModifiedBy>
  <cp:revision>2</cp:revision>
  <dcterms:created xsi:type="dcterms:W3CDTF">2020-08-13T12:19:00Z</dcterms:created>
  <dcterms:modified xsi:type="dcterms:W3CDTF">2020-08-13T12:19:00Z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