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F37" w:rsidRPr="00CF5026" w:rsidRDefault="00C16F37" w:rsidP="00CF5026">
      <w:pPr>
        <w:shd w:val="clear" w:color="auto" w:fill="FFFFFF"/>
        <w:spacing w:after="0" w:line="240" w:lineRule="auto"/>
        <w:rPr>
          <w:rFonts w:ascii="Arial" w:eastAsia="SimSun" w:hAnsi="Arial" w:cs="Arial"/>
          <w:color w:val="262626"/>
          <w:sz w:val="16"/>
          <w:szCs w:val="16"/>
          <w:lang w:eastAsia="zh-CN"/>
        </w:rPr>
      </w:pP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ПЕРВЕНСТВА КРАСНОДАРСКОГО КРАЯ ПО ШАХМАТАМ, ШАХМАТНОЙ КОМПОЗИЦИИ, БЫСТРЫМ ШАХМАТАМ, БЛИЦУ 2026 ГОДА среди мальчиков и девочек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до 9, 11,13 лет и юношей и девушек до 15, 17, 19 лет.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Место проведения: Туапсинский округ, пгт. Джубга, ул. Кооперативная, 2, ООО «Парк-Отель Джубга».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19-28 марта - шахматы;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20-23 марта - шахматная композиция;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27-29 марта - быстрые шахматы;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28-30 марта - блиц.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Предварительные списки - </w:t>
      </w:r>
      <w:hyperlink r:id="rId4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s2.chess-results.com/tnr1365662...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ШАХМАТЫ.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19 марта 2026 года – приезд участников, работа комиссии по допуску с 15.00 до 18.00 часов, совещание с представителей 20.00 ч., жеребьевка 22.00 ч.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19 марта 2026 года – открытие соревнования в 18.00 час.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Главный судья соревнований – судья Всероссийской категории Майорова Людмила Васильевна (Сочи) электронная почта: </w:t>
      </w:r>
      <w:hyperlink r:id="rId5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maiorova_l@mail.ru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Председатель комиссии по допуску участников – Шведова Ольга Давыдовна (тел.: 8-918-648-31-54) на электронная почта: </w:t>
      </w:r>
      <w:hyperlink r:id="rId6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ohardt@mail.ru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ШАХМАТНАЯ КОМПОЗИЦИЯ.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20 марта 2026 года – приезд участников, работа комиссии по допуску с 18.00 до 20.00 часов, совещание с представителей 21.00 ч., жеребьевка 22.00 ч.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21 марта 2026 г. – открытие соревнования в 15.00 час., вскрытие конверта с заданиями.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Главный судья соревнований – судья Всероссийской категории Межов Дмитрий Александрович (Новороссийск). Электронная почта: </w:t>
      </w:r>
      <w:hyperlink r:id="rId7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mezhov-d@mail.ru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Председатель комиссии по допуску участников – Якименко Анна Александровна (тел.: 8-909 458-47-13) на электронная почта: </w:t>
      </w:r>
      <w:hyperlink r:id="rId8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anna-chess13@ya.ru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БЫСТРЫЕ ШАХМАТЫ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27 марта 2026 года – приезд участников, работа комиссии по допуску с 15.00 до 17.00 часов, совещание с представителей 20.00 ч., жеребьевка 22.00 ч.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28 марта 2026 года – открытие соревнования в 10.00 час.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Главный судья соревнований – судья всероссийской категории Мальченко Алексей Николаевич (Щербиновский район). Электронная почта: </w:t>
      </w:r>
      <w:hyperlink r:id="rId9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malchenko_an@mail.ru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Председатель комиссии по допуску участников – Морарь Анастасия Валерьевна (тел.: 8-918-477-95-87) на электронная почта: </w:t>
      </w:r>
      <w:hyperlink r:id="rId10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morar2008@mail.ru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БЛИЦ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28 марта 2026 года – приезд участников, работа комиссии по допуску с 19.00 до 20.00 часов, совещание с представителей 21.00 ч., жеребьевка 22.00 ч.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29 марта 2026 года – открытие соревнований в 09.40 час.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Главный судья соревнований – судья первой категории Майоров Виктор Дмитриевич (Сочи).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Председатель комиссии по допуску участников – Морарь Анастасия Валерьевна (тел.: 8-918-477-95-87) на электронная почта: </w:t>
      </w:r>
      <w:hyperlink r:id="rId11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morar2008@mail.ru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Предварительные заявки на участие необходимо направить по Яндекс - форме - </w:t>
      </w:r>
      <w:hyperlink r:id="rId12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forms.yandex.ru/cloud/69a5...</w:t>
        </w:r>
      </w:hyperlink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 до 15 марта 2026 года.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 xml:space="preserve">По организационным вопросам обращаться к директору турнира - Грушеву Василию Сергеевичу (тел.: 8-988-180-39-37) на электронную почту: </w:t>
      </w:r>
      <w:hyperlink r:id="rId13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gru_chess@mail.ru</w:t>
        </w:r>
      </w:hyperlink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Официальное место размещения участников соревнований и сопровождающих их лиц: Парк-отель "Джубга" (пгт. Джубга, ул. Кооперативная, 2)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Стоимость размещения участников соревнований и сопровождающих их лиц в Парк-отель "Джубга":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Корпус «Парус»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«Стандарт» 2-3 местный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стоимость за 1 человека в сутки 3 000 рублей.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Корпус «Магнолия»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Корпус «Южный»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Корпус «Лучезарный»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«Стандарт-комфорт» 2- 3 местный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стоимость за 1 человека в сутки 3 600 рублей.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Предварительная бронь на проживание в Парк отель "Джубга":</w:t>
      </w:r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hyperlink r:id="rId14" w:tgtFrame="_blank" w:history="1">
        <w:r w:rsidRPr="00CF5026">
          <w:rPr>
            <w:rFonts w:ascii="Arial" w:eastAsia="SimSun" w:hAnsi="Arial" w:cs="Arial"/>
            <w:color w:val="315EFB"/>
            <w:sz w:val="15"/>
            <w:lang w:eastAsia="zh-CN"/>
          </w:rPr>
          <w:t>forms.yandex.ru/u/69a57bd9...</w:t>
        </w:r>
      </w:hyperlink>
      <w:r w:rsidRPr="00CF5026">
        <w:rPr>
          <w:rFonts w:ascii="Arial" w:eastAsia="SimSun" w:hAnsi="Arial" w:cs="Arial"/>
          <w:color w:val="262626"/>
          <w:sz w:val="15"/>
          <w:szCs w:val="15"/>
          <w:lang w:eastAsia="zh-CN"/>
        </w:rPr>
        <w:br/>
      </w:r>
      <w:r w:rsidRPr="00CF5026">
        <w:rPr>
          <w:rFonts w:ascii="Arial" w:eastAsia="SimSun" w:hAnsi="Arial" w:cs="Arial"/>
          <w:color w:val="000000"/>
          <w:sz w:val="15"/>
          <w:szCs w:val="15"/>
          <w:shd w:val="clear" w:color="auto" w:fill="FFFFFF"/>
          <w:lang w:eastAsia="zh-CN"/>
        </w:rPr>
        <w:t>Подробности в Регламенте соревнований.</w:t>
      </w:r>
    </w:p>
    <w:p w:rsidR="00C16F37" w:rsidRPr="00CF5026" w:rsidRDefault="00C16F37" w:rsidP="00CF5026">
      <w:pPr>
        <w:shd w:val="clear" w:color="auto" w:fill="FFFFFF"/>
        <w:spacing w:after="0" w:line="240" w:lineRule="auto"/>
        <w:rPr>
          <w:rFonts w:ascii="Arial" w:eastAsia="SimSun" w:hAnsi="Arial" w:cs="Arial"/>
          <w:color w:val="262626"/>
          <w:sz w:val="16"/>
          <w:szCs w:val="16"/>
          <w:lang w:eastAsia="zh-CN"/>
        </w:rPr>
      </w:pPr>
      <w:r w:rsidRPr="00CF5026">
        <w:rPr>
          <w:rFonts w:ascii="Arial" w:eastAsia="SimSun" w:hAnsi="Arial" w:cs="Arial"/>
          <w:color w:val="262626"/>
          <w:sz w:val="16"/>
          <w:szCs w:val="16"/>
          <w:lang w:eastAsia="zh-CN"/>
        </w:rPr>
        <w:t>Новость - </w:t>
      </w:r>
      <w:hyperlink r:id="rId15" w:tgtFrame="_blank" w:history="1">
        <w:r w:rsidRPr="00CF5026">
          <w:rPr>
            <w:rFonts w:ascii="Arial" w:eastAsia="SimSun" w:hAnsi="Arial" w:cs="Arial"/>
            <w:color w:val="315EFB"/>
            <w:sz w:val="16"/>
            <w:lang w:eastAsia="zh-CN"/>
          </w:rPr>
          <w:t>https://vk.com/wall-107707997_6532</w:t>
        </w:r>
      </w:hyperlink>
    </w:p>
    <w:p w:rsidR="00C16F37" w:rsidRPr="00CF5026" w:rsidRDefault="00C16F37" w:rsidP="00CF5026">
      <w:pPr>
        <w:shd w:val="clear" w:color="auto" w:fill="FFFFFF"/>
        <w:spacing w:after="0" w:line="240" w:lineRule="auto"/>
        <w:rPr>
          <w:rFonts w:ascii="Arial" w:eastAsia="SimSun" w:hAnsi="Arial" w:cs="Arial"/>
          <w:color w:val="262626"/>
          <w:sz w:val="16"/>
          <w:szCs w:val="16"/>
          <w:lang w:eastAsia="zh-CN"/>
        </w:rPr>
      </w:pPr>
      <w:r w:rsidRPr="00CF5026">
        <w:rPr>
          <w:rFonts w:ascii="Arial" w:eastAsia="SimSun" w:hAnsi="Arial" w:cs="Arial"/>
          <w:color w:val="262626"/>
          <w:sz w:val="16"/>
          <w:szCs w:val="16"/>
          <w:lang w:eastAsia="zh-CN"/>
        </w:rPr>
        <w:t>Техническая информация - </w:t>
      </w:r>
      <w:hyperlink r:id="rId16" w:tgtFrame="_blank" w:history="1">
        <w:r w:rsidRPr="00CF5026">
          <w:rPr>
            <w:rFonts w:ascii="Arial" w:eastAsia="SimSun" w:hAnsi="Arial" w:cs="Arial"/>
            <w:color w:val="315EFB"/>
            <w:sz w:val="16"/>
            <w:lang w:eastAsia="zh-CN"/>
          </w:rPr>
          <w:t>https://s2.chess-results.com/tnr1365662.aspx?lan=11</w:t>
        </w:r>
      </w:hyperlink>
    </w:p>
    <w:p w:rsidR="00C16F37" w:rsidRPr="00CF5026" w:rsidRDefault="00C16F37" w:rsidP="00CF5026">
      <w:pPr>
        <w:rPr>
          <w:szCs w:val="24"/>
        </w:rPr>
      </w:pPr>
    </w:p>
    <w:sectPr w:rsidR="00C16F37" w:rsidRPr="00CF5026" w:rsidSect="00065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0D6A"/>
    <w:rsid w:val="00065356"/>
    <w:rsid w:val="00405474"/>
    <w:rsid w:val="004F0D6A"/>
    <w:rsid w:val="006E0709"/>
    <w:rsid w:val="009C2B3F"/>
    <w:rsid w:val="00A77BA6"/>
    <w:rsid w:val="00C16F37"/>
    <w:rsid w:val="00C46C51"/>
    <w:rsid w:val="00CF5026"/>
    <w:rsid w:val="00DA0486"/>
    <w:rsid w:val="00FD4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35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oji">
    <w:name w:val="emoji"/>
    <w:basedOn w:val="DefaultParagraphFont"/>
    <w:uiPriority w:val="99"/>
    <w:rsid w:val="004F0D6A"/>
    <w:rPr>
      <w:rFonts w:cs="Times New Roman"/>
    </w:rPr>
  </w:style>
  <w:style w:type="character" w:styleId="Hyperlink">
    <w:name w:val="Hyperlink"/>
    <w:basedOn w:val="DefaultParagraphFont"/>
    <w:uiPriority w:val="99"/>
    <w:rsid w:val="00CF502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70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0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rambler.ru/compose" TargetMode="External"/><Relationship Id="rId13" Type="http://schemas.openxmlformats.org/officeDocument/2006/relationships/hyperlink" Target="https://mail.rambler.ru/compos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il.rambler.ru/compose" TargetMode="External"/><Relationship Id="rId12" Type="http://schemas.openxmlformats.org/officeDocument/2006/relationships/hyperlink" Target="https://vk.com/away.php?to=https%3A%2F%2Fforms.yandex.ru%2Fcloud%2F69a57eb802848f887410db1f%2F&amp;utf=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s2.chess-results.com/tnr1365662.aspx?lan=11" TargetMode="External"/><Relationship Id="rId1" Type="http://schemas.openxmlformats.org/officeDocument/2006/relationships/styles" Target="styles.xml"/><Relationship Id="rId6" Type="http://schemas.openxmlformats.org/officeDocument/2006/relationships/hyperlink" Target="https://mail.rambler.ru/compose" TargetMode="External"/><Relationship Id="rId11" Type="http://schemas.openxmlformats.org/officeDocument/2006/relationships/hyperlink" Target="https://mail.rambler.ru/compose" TargetMode="External"/><Relationship Id="rId5" Type="http://schemas.openxmlformats.org/officeDocument/2006/relationships/hyperlink" Target="https://mail.rambler.ru/compose" TargetMode="External"/><Relationship Id="rId15" Type="http://schemas.openxmlformats.org/officeDocument/2006/relationships/hyperlink" Target="https://vk.com/wall-107707997_6532" TargetMode="External"/><Relationship Id="rId10" Type="http://schemas.openxmlformats.org/officeDocument/2006/relationships/hyperlink" Target="https://mail.rambler.ru/compose" TargetMode="External"/><Relationship Id="rId4" Type="http://schemas.openxmlformats.org/officeDocument/2006/relationships/hyperlink" Target="https://vk.com/away.php?to=https%3A%2F%2Fs2.chess-results.com%2Ftnr1365662.aspx%3Flan%3D11&amp;utf=1" TargetMode="External"/><Relationship Id="rId9" Type="http://schemas.openxmlformats.org/officeDocument/2006/relationships/hyperlink" Target="https://mail.rambler.ru/compose" TargetMode="External"/><Relationship Id="rId14" Type="http://schemas.openxmlformats.org/officeDocument/2006/relationships/hyperlink" Target="https://vk.com/away.php?to=https%3A%2F%2Fforms.yandex.ru%2Fu%2F69a57bd949363992c27ff4ca%2F&amp;utf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652</Words>
  <Characters>3721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ПЕРВЕНСТВА КРАСНОДАРСКОГО КРАЯ ПО ШАХМАТАМ, ШАХМАТНОЙ КОМПОЗИЦИИ, БЫСТРЫМ ШАХМАТАМ, БЛИЦУ 2026 ГОДА среди мальчиков и девочек</dc:title>
  <dc:subject/>
  <dc:creator>Chezzz</dc:creator>
  <cp:keywords/>
  <dc:description/>
  <cp:lastModifiedBy>Maiorov</cp:lastModifiedBy>
  <cp:revision>2</cp:revision>
  <dcterms:created xsi:type="dcterms:W3CDTF">2026-03-11T00:01:00Z</dcterms:created>
  <dcterms:modified xsi:type="dcterms:W3CDTF">2026-03-11T00:02:00Z</dcterms:modified>
</cp:coreProperties>
</file>